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nato/a  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(___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686BCBAB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6664A2" w:rsidRPr="006664A2">
        <w:rPr>
          <w:rFonts w:asciiTheme="minorHAnsi" w:hAnsiTheme="minorHAnsi" w:cstheme="minorHAnsi"/>
          <w:sz w:val="20"/>
          <w:szCs w:val="20"/>
        </w:rPr>
        <w:t>NAIC8GB00V - NA - I.C. 13 IGNAZIO DI LOYOLA</w:t>
      </w:r>
      <w:r w:rsidR="006664A2" w:rsidRPr="006664A2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6664A2" w:rsidRPr="006664A2">
        <w:rPr>
          <w:rFonts w:asciiTheme="minorHAnsi" w:hAnsiTheme="minorHAnsi" w:cstheme="minorHAnsi"/>
          <w:sz w:val="20"/>
          <w:szCs w:val="20"/>
        </w:rPr>
        <w:t>dal 22.10.2026 al 31.08.2027</w:t>
      </w:r>
      <w:r w:rsidR="0052600D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AB32" w14:textId="77777777" w:rsidR="000231B2" w:rsidRDefault="000231B2" w:rsidP="00D4438F">
      <w:pPr>
        <w:spacing w:after="0" w:line="240" w:lineRule="auto"/>
      </w:pPr>
      <w:r>
        <w:separator/>
      </w:r>
    </w:p>
  </w:endnote>
  <w:endnote w:type="continuationSeparator" w:id="0">
    <w:p w14:paraId="373E8922" w14:textId="77777777" w:rsidR="000231B2" w:rsidRDefault="000231B2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AF86" w14:textId="77777777" w:rsidR="000231B2" w:rsidRDefault="000231B2" w:rsidP="00D4438F">
      <w:pPr>
        <w:spacing w:after="0" w:line="240" w:lineRule="auto"/>
      </w:pPr>
      <w:r>
        <w:separator/>
      </w:r>
    </w:p>
  </w:footnote>
  <w:footnote w:type="continuationSeparator" w:id="0">
    <w:p w14:paraId="5DAC9CFD" w14:textId="77777777" w:rsidR="000231B2" w:rsidRDefault="000231B2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31B2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95C45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4935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4F6ABA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64A2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197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17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27</cp:revision>
  <cp:lastPrinted>2021-10-12T08:28:00Z</cp:lastPrinted>
  <dcterms:created xsi:type="dcterms:W3CDTF">2025-09-12T13:19:00Z</dcterms:created>
  <dcterms:modified xsi:type="dcterms:W3CDTF">2026-10-01T08:11:00Z</dcterms:modified>
</cp:coreProperties>
</file>